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8B75" w14:textId="77777777" w:rsidR="00377DFE" w:rsidRPr="003C1534" w:rsidRDefault="003C1534" w:rsidP="003C1534">
      <w:pPr>
        <w:jc w:val="center"/>
        <w:rPr>
          <w:sz w:val="28"/>
          <w:szCs w:val="28"/>
        </w:rPr>
      </w:pPr>
      <w:r w:rsidRPr="003C1534">
        <w:rPr>
          <w:sz w:val="28"/>
          <w:szCs w:val="28"/>
        </w:rPr>
        <w:t xml:space="preserve">Brief Bio of </w:t>
      </w:r>
      <w:r w:rsidR="007A0300" w:rsidRPr="003C1534">
        <w:rPr>
          <w:sz w:val="28"/>
          <w:szCs w:val="28"/>
        </w:rPr>
        <w:t>Josefa E. Bethea Wall</w:t>
      </w:r>
    </w:p>
    <w:p w14:paraId="16DFCB18" w14:textId="77777777" w:rsidR="00377DFE" w:rsidRPr="00377DFE" w:rsidRDefault="00377DFE" w:rsidP="00CF6E50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</w:rPr>
      </w:pPr>
    </w:p>
    <w:p w14:paraId="227F050D" w14:textId="237544DE" w:rsidR="00377DFE" w:rsidRPr="00CF6E50" w:rsidRDefault="003C1534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</w:rPr>
      </w:pPr>
      <w:r>
        <w:rPr>
          <w:rFonts w:eastAsia="Calibri"/>
          <w:noProof/>
          <w:color w:val="000000"/>
          <w:kern w:val="28"/>
        </w:rPr>
        <w:drawing>
          <wp:anchor distT="0" distB="0" distL="114300" distR="114300" simplePos="0" relativeHeight="251658240" behindDoc="1" locked="0" layoutInCell="1" allowOverlap="1" wp14:anchorId="796C2477" wp14:editId="44BFD26E">
            <wp:simplePos x="0" y="0"/>
            <wp:positionH relativeFrom="column">
              <wp:posOffset>3810000</wp:posOffset>
            </wp:positionH>
            <wp:positionV relativeFrom="paragraph">
              <wp:posOffset>115570</wp:posOffset>
            </wp:positionV>
            <wp:extent cx="2249170" cy="2575560"/>
            <wp:effectExtent l="0" t="0" r="0" b="0"/>
            <wp:wrapThrough wrapText="bothSides">
              <wp:wrapPolygon edited="0">
                <wp:start x="0" y="0"/>
                <wp:lineTo x="0" y="21408"/>
                <wp:lineTo x="21405" y="21408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fa Beth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 w:rsidRPr="00377DFE">
        <w:rPr>
          <w:rFonts w:eastAsia="Calibri"/>
          <w:kern w:val="28"/>
        </w:rPr>
        <w:t>Josefa E. Bethea Wall</w:t>
      </w:r>
      <w:r w:rsidR="00377DFE" w:rsidRPr="00CF6E50">
        <w:rPr>
          <w:rFonts w:eastAsia="Calibri"/>
          <w:kern w:val="28"/>
        </w:rPr>
        <w:t>, a lifelong Methodist</w:t>
      </w:r>
      <w:r w:rsidR="009F0C7C">
        <w:rPr>
          <w:rFonts w:eastAsia="Calibri"/>
          <w:kern w:val="28"/>
        </w:rPr>
        <w:t>,</w:t>
      </w:r>
      <w:r w:rsidR="00377DFE" w:rsidRPr="00CF6E50">
        <w:rPr>
          <w:rFonts w:eastAsia="Calibri"/>
          <w:kern w:val="28"/>
        </w:rPr>
        <w:t xml:space="preserve"> is a native of North Carolina.  </w:t>
      </w:r>
      <w:r w:rsidR="00CF6E50" w:rsidRPr="00CF6E50">
        <w:rPr>
          <w:rFonts w:eastAsia="Calibri"/>
          <w:kern w:val="28"/>
        </w:rPr>
        <w:t xml:space="preserve">She is the daughter of the late Bishop Joseph B. and Shirley C. Bethea.  </w:t>
      </w:r>
      <w:r w:rsidR="00887AA7">
        <w:rPr>
          <w:rFonts w:eastAsia="Calibri"/>
          <w:kern w:val="28"/>
        </w:rPr>
        <w:t>Motivated to be a servant leader, s</w:t>
      </w:r>
      <w:r w:rsidR="00377DFE" w:rsidRPr="00CF6E50">
        <w:rPr>
          <w:rFonts w:eastAsia="Calibri"/>
          <w:kern w:val="28"/>
        </w:rPr>
        <w:t xml:space="preserve">he </w:t>
      </w:r>
      <w:r w:rsidR="00195A8B">
        <w:rPr>
          <w:rFonts w:eastAsia="Calibri"/>
          <w:kern w:val="28"/>
        </w:rPr>
        <w:t xml:space="preserve">has </w:t>
      </w:r>
      <w:r w:rsidR="00377DFE" w:rsidRPr="00CF6E50">
        <w:rPr>
          <w:rFonts w:eastAsia="Calibri"/>
          <w:kern w:val="28"/>
        </w:rPr>
        <w:t>serve</w:t>
      </w:r>
      <w:r w:rsidR="00195A8B">
        <w:rPr>
          <w:rFonts w:eastAsia="Calibri"/>
          <w:kern w:val="28"/>
        </w:rPr>
        <w:t>d</w:t>
      </w:r>
      <w:r w:rsidR="00377DFE" w:rsidRPr="00CF6E50">
        <w:rPr>
          <w:rFonts w:eastAsia="Calibri"/>
          <w:kern w:val="28"/>
        </w:rPr>
        <w:t xml:space="preserve"> the United Methodist Church in a variety of capacities.  </w:t>
      </w:r>
      <w:r w:rsidR="00195A8B">
        <w:rPr>
          <w:rFonts w:eastAsia="Calibri"/>
          <w:kern w:val="28"/>
        </w:rPr>
        <w:t>Currently, s</w:t>
      </w:r>
      <w:r w:rsidR="00377DFE" w:rsidRPr="00CF6E50">
        <w:rPr>
          <w:rFonts w:eastAsia="Calibri"/>
          <w:kern w:val="28"/>
        </w:rPr>
        <w:t xml:space="preserve">he is </w:t>
      </w:r>
      <w:r w:rsidR="00AE4179">
        <w:rPr>
          <w:rFonts w:eastAsia="Calibri"/>
          <w:kern w:val="28"/>
        </w:rPr>
        <w:t xml:space="preserve">Director of Planned Giving for Africa University.  She has served on the </w:t>
      </w:r>
      <w:r w:rsidR="00377DFE" w:rsidRPr="00CF6E50">
        <w:rPr>
          <w:rFonts w:eastAsia="Calibri"/>
          <w:kern w:val="28"/>
        </w:rPr>
        <w:t xml:space="preserve">Advisory Development </w:t>
      </w:r>
      <w:r w:rsidR="00F13ADD" w:rsidRPr="00CF6E50">
        <w:rPr>
          <w:rFonts w:eastAsia="Calibri"/>
          <w:kern w:val="28"/>
        </w:rPr>
        <w:t>Committee</w:t>
      </w:r>
      <w:r w:rsidR="00195A8B">
        <w:rPr>
          <w:rFonts w:eastAsia="Calibri"/>
          <w:kern w:val="28"/>
        </w:rPr>
        <w:t xml:space="preserve"> for </w:t>
      </w:r>
      <w:r w:rsidR="00AE4179">
        <w:rPr>
          <w:rFonts w:eastAsia="Calibri"/>
          <w:kern w:val="28"/>
        </w:rPr>
        <w:t>the u</w:t>
      </w:r>
      <w:r w:rsidR="00195A8B">
        <w:rPr>
          <w:rFonts w:eastAsia="Calibri"/>
          <w:kern w:val="28"/>
        </w:rPr>
        <w:t>niversity</w:t>
      </w:r>
      <w:r w:rsidR="00AE4179">
        <w:rPr>
          <w:rFonts w:eastAsia="Calibri"/>
          <w:kern w:val="28"/>
        </w:rPr>
        <w:t xml:space="preserve"> for over 20 years.  S</w:t>
      </w:r>
      <w:r w:rsidR="00195A8B">
        <w:rPr>
          <w:rFonts w:eastAsia="Calibri"/>
          <w:kern w:val="28"/>
        </w:rPr>
        <w:t>he</w:t>
      </w:r>
      <w:r w:rsidR="00377DFE" w:rsidRPr="00CF6E50">
        <w:rPr>
          <w:rFonts w:eastAsia="Calibri"/>
          <w:kern w:val="28"/>
        </w:rPr>
        <w:t xml:space="preserve"> served as the secretary for the Board of Directors for the General Board of Higher Education and Ministry</w:t>
      </w:r>
      <w:r w:rsidR="00195A8B">
        <w:rPr>
          <w:rFonts w:eastAsia="Calibri"/>
          <w:kern w:val="28"/>
        </w:rPr>
        <w:t xml:space="preserve"> and </w:t>
      </w:r>
      <w:r w:rsidR="0053135B">
        <w:rPr>
          <w:rFonts w:eastAsia="Calibri"/>
          <w:kern w:val="28"/>
        </w:rPr>
        <w:t>was a member</w:t>
      </w:r>
      <w:r w:rsidR="00195A8B">
        <w:rPr>
          <w:rFonts w:eastAsia="Calibri"/>
          <w:kern w:val="28"/>
        </w:rPr>
        <w:t xml:space="preserve"> o</w:t>
      </w:r>
      <w:r w:rsidR="0053135B">
        <w:rPr>
          <w:rFonts w:eastAsia="Calibri"/>
          <w:kern w:val="28"/>
        </w:rPr>
        <w:t>f</w:t>
      </w:r>
      <w:r w:rsidR="00195A8B">
        <w:rPr>
          <w:rFonts w:eastAsia="Calibri"/>
          <w:kern w:val="28"/>
        </w:rPr>
        <w:t xml:space="preserve"> the </w:t>
      </w:r>
      <w:r w:rsidR="00CF6E50" w:rsidRPr="00CF6E50">
        <w:rPr>
          <w:rFonts w:eastAsia="Calibri"/>
          <w:kern w:val="28"/>
        </w:rPr>
        <w:t>Loans &amp; Scholarship Committee</w:t>
      </w:r>
      <w:r w:rsidR="00AE4179">
        <w:rPr>
          <w:rFonts w:eastAsia="Calibri"/>
          <w:kern w:val="28"/>
        </w:rPr>
        <w:t xml:space="preserve"> for one</w:t>
      </w:r>
      <w:r w:rsidR="00AE4179" w:rsidRPr="00AE4179">
        <w:rPr>
          <w:rFonts w:eastAsia="Calibri"/>
          <w:kern w:val="28"/>
        </w:rPr>
        <w:t xml:space="preserve"> </w:t>
      </w:r>
      <w:r w:rsidR="00AE4179">
        <w:rPr>
          <w:rFonts w:eastAsia="Calibri"/>
          <w:kern w:val="28"/>
        </w:rPr>
        <w:t>quadrennium</w:t>
      </w:r>
      <w:r w:rsidR="00195A8B">
        <w:rPr>
          <w:rFonts w:eastAsia="Calibri"/>
          <w:kern w:val="28"/>
        </w:rPr>
        <w:t xml:space="preserve">.  She continues to support the </w:t>
      </w:r>
      <w:r w:rsidR="009242AB">
        <w:rPr>
          <w:rFonts w:eastAsia="Calibri"/>
          <w:kern w:val="28"/>
        </w:rPr>
        <w:t>UM-related</w:t>
      </w:r>
      <w:r w:rsidR="00195A8B">
        <w:rPr>
          <w:rFonts w:eastAsia="Calibri"/>
          <w:kern w:val="28"/>
        </w:rPr>
        <w:t xml:space="preserve"> Black College Fund, for which she served as an ambassador in 1984 and 1985.</w:t>
      </w:r>
      <w:r w:rsidR="00A8467E">
        <w:rPr>
          <w:rFonts w:eastAsia="Calibri"/>
          <w:kern w:val="28"/>
        </w:rPr>
        <w:t xml:space="preserve">  Josefa has been a delegate to the World Methodist Conferences held in Waikiki, Hawaii, Nairobi Kenya, Rio de Janeiro, Brazil Brighton, England and Durban, South Africa.  </w:t>
      </w:r>
      <w:r w:rsidR="0063238A">
        <w:rPr>
          <w:rFonts w:eastAsia="Calibri"/>
          <w:kern w:val="28"/>
        </w:rPr>
        <w:t>In 2011, s</w:t>
      </w:r>
      <w:r w:rsidR="00A8467E">
        <w:rPr>
          <w:rFonts w:eastAsia="Calibri"/>
          <w:kern w:val="28"/>
        </w:rPr>
        <w:t>he was named a member of the World Methodist Council.</w:t>
      </w:r>
      <w:r w:rsidR="00D536F2">
        <w:rPr>
          <w:rFonts w:eastAsia="Calibri"/>
          <w:kern w:val="28"/>
        </w:rPr>
        <w:t xml:space="preserve">  She </w:t>
      </w:r>
      <w:r w:rsidR="00AE4179">
        <w:rPr>
          <w:rFonts w:eastAsia="Calibri"/>
          <w:kern w:val="28"/>
        </w:rPr>
        <w:t xml:space="preserve">has </w:t>
      </w:r>
      <w:r w:rsidR="00D536F2">
        <w:rPr>
          <w:rFonts w:eastAsia="Calibri"/>
          <w:kern w:val="28"/>
        </w:rPr>
        <w:t>also</w:t>
      </w:r>
      <w:r w:rsidR="00AE4179">
        <w:rPr>
          <w:rFonts w:eastAsia="Calibri"/>
          <w:kern w:val="28"/>
        </w:rPr>
        <w:t xml:space="preserve"> </w:t>
      </w:r>
      <w:r w:rsidR="00D536F2">
        <w:rPr>
          <w:rFonts w:eastAsia="Calibri"/>
          <w:kern w:val="28"/>
        </w:rPr>
        <w:t>serve</w:t>
      </w:r>
      <w:r w:rsidR="00AE4179">
        <w:rPr>
          <w:rFonts w:eastAsia="Calibri"/>
          <w:kern w:val="28"/>
        </w:rPr>
        <w:t>d</w:t>
      </w:r>
      <w:r w:rsidR="00D536F2">
        <w:rPr>
          <w:rFonts w:eastAsia="Calibri"/>
          <w:kern w:val="28"/>
        </w:rPr>
        <w:t xml:space="preserve"> the church in her role as a freelance writer for United Methodist Communications.</w:t>
      </w:r>
    </w:p>
    <w:p w14:paraId="7DF19970" w14:textId="77777777" w:rsidR="00CF6E50" w:rsidRPr="00CF6E50" w:rsidRDefault="00CF6E50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</w:rPr>
      </w:pPr>
    </w:p>
    <w:p w14:paraId="38985619" w14:textId="56BF9E77" w:rsidR="00160C3C" w:rsidRPr="00CF6E50" w:rsidRDefault="00CF6E50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color w:val="000000"/>
          <w:kern w:val="28"/>
        </w:rPr>
      </w:pPr>
      <w:r w:rsidRPr="00CF6E50">
        <w:rPr>
          <w:rFonts w:eastAsia="Calibri"/>
          <w:kern w:val="28"/>
        </w:rPr>
        <w:t>M</w:t>
      </w:r>
      <w:r>
        <w:rPr>
          <w:rFonts w:eastAsia="Calibri"/>
          <w:kern w:val="28"/>
        </w:rPr>
        <w:t>r</w:t>
      </w:r>
      <w:r w:rsidRPr="00CF6E50">
        <w:rPr>
          <w:rFonts w:eastAsia="Calibri"/>
          <w:kern w:val="28"/>
        </w:rPr>
        <w:t xml:space="preserve">s. Bethea Wall has </w:t>
      </w:r>
      <w:r w:rsidR="0055358D">
        <w:rPr>
          <w:rFonts w:eastAsia="Calibri"/>
          <w:kern w:val="28"/>
        </w:rPr>
        <w:t>over</w:t>
      </w:r>
      <w:r w:rsidR="00195A8B">
        <w:rPr>
          <w:rFonts w:eastAsia="Calibri"/>
          <w:kern w:val="28"/>
        </w:rPr>
        <w:t xml:space="preserve"> </w:t>
      </w:r>
      <w:r w:rsidR="00AE4179">
        <w:rPr>
          <w:rFonts w:eastAsia="Calibri"/>
          <w:kern w:val="28"/>
        </w:rPr>
        <w:t>3</w:t>
      </w:r>
      <w:r w:rsidR="00195A8B">
        <w:rPr>
          <w:rFonts w:eastAsia="Calibri"/>
          <w:kern w:val="28"/>
        </w:rPr>
        <w:t>0</w:t>
      </w:r>
      <w:r w:rsidR="00377DFE" w:rsidRPr="00377DFE">
        <w:rPr>
          <w:rFonts w:eastAsia="Calibri"/>
          <w:kern w:val="28"/>
        </w:rPr>
        <w:t xml:space="preserve"> years of experience in community-building, grants management and higher education.  She </w:t>
      </w:r>
      <w:r w:rsidRPr="00CF6E50">
        <w:rPr>
          <w:rFonts w:eastAsia="Calibri"/>
          <w:kern w:val="28"/>
        </w:rPr>
        <w:t xml:space="preserve">has worked as </w:t>
      </w:r>
      <w:r w:rsidR="005304E3">
        <w:rPr>
          <w:rFonts w:eastAsia="Calibri"/>
          <w:color w:val="000000"/>
          <w:kern w:val="28"/>
        </w:rPr>
        <w:t>Community Fund Grants Manager for United Way of Central New Mexico,</w:t>
      </w:r>
      <w:r w:rsidR="005304E3">
        <w:rPr>
          <w:rFonts w:eastAsia="Calibri"/>
          <w:kern w:val="28"/>
        </w:rPr>
        <w:t xml:space="preserve"> </w:t>
      </w:r>
      <w:r w:rsidR="00160C3C">
        <w:rPr>
          <w:rFonts w:eastAsia="Calibri"/>
          <w:kern w:val="28"/>
        </w:rPr>
        <w:t>S</w:t>
      </w:r>
      <w:r w:rsidR="005154D6" w:rsidRPr="00CF6E50">
        <w:rPr>
          <w:rFonts w:eastAsia="Calibri"/>
          <w:color w:val="000000"/>
          <w:kern w:val="28"/>
        </w:rPr>
        <w:t xml:space="preserve">tate </w:t>
      </w:r>
      <w:r w:rsidR="00160C3C">
        <w:rPr>
          <w:rFonts w:eastAsia="Calibri"/>
          <w:color w:val="000000"/>
          <w:kern w:val="28"/>
        </w:rPr>
        <w:t>C</w:t>
      </w:r>
      <w:r w:rsidR="005154D6" w:rsidRPr="00CF6E50">
        <w:rPr>
          <w:rFonts w:eastAsia="Calibri"/>
          <w:color w:val="000000"/>
          <w:kern w:val="28"/>
        </w:rPr>
        <w:t>oordinator for Citizen Schools</w:t>
      </w:r>
      <w:r w:rsidR="005154D6">
        <w:rPr>
          <w:rFonts w:eastAsia="Calibri"/>
          <w:color w:val="000000"/>
          <w:kern w:val="28"/>
        </w:rPr>
        <w:t>-New Mexico,</w:t>
      </w:r>
      <w:r w:rsidR="005154D6" w:rsidRPr="00CF6E50">
        <w:rPr>
          <w:rFonts w:eastAsia="Calibri"/>
          <w:kern w:val="28"/>
        </w:rPr>
        <w:t xml:space="preserve"> </w:t>
      </w:r>
      <w:r w:rsidR="00160C3C">
        <w:rPr>
          <w:rFonts w:eastAsia="Calibri"/>
          <w:kern w:val="28"/>
        </w:rPr>
        <w:t>D</w:t>
      </w:r>
      <w:r w:rsidRPr="00CF6E50">
        <w:rPr>
          <w:rFonts w:eastAsia="Calibri"/>
          <w:kern w:val="28"/>
        </w:rPr>
        <w:t xml:space="preserve">irector for the Albuquerque Bernalillo County Community School Partnership, </w:t>
      </w:r>
      <w:r w:rsidR="00160C3C">
        <w:rPr>
          <w:rFonts w:eastAsia="Calibri"/>
          <w:kern w:val="28"/>
        </w:rPr>
        <w:t>P</w:t>
      </w:r>
      <w:r w:rsidRPr="00CF6E50">
        <w:rPr>
          <w:rFonts w:eastAsia="Calibri"/>
          <w:kern w:val="28"/>
        </w:rPr>
        <w:t xml:space="preserve">rogram </w:t>
      </w:r>
      <w:r w:rsidR="00160C3C">
        <w:rPr>
          <w:rFonts w:eastAsia="Calibri"/>
          <w:kern w:val="28"/>
        </w:rPr>
        <w:t>O</w:t>
      </w:r>
      <w:r w:rsidRPr="00CF6E50">
        <w:rPr>
          <w:rFonts w:eastAsia="Calibri"/>
          <w:kern w:val="28"/>
        </w:rPr>
        <w:t xml:space="preserve">fficer for </w:t>
      </w:r>
      <w:r w:rsidR="00377DFE" w:rsidRPr="00377DFE">
        <w:rPr>
          <w:rFonts w:eastAsia="Calibri"/>
          <w:kern w:val="28"/>
        </w:rPr>
        <w:t xml:space="preserve">the Moses Cone ~ Wesley Long Community Health Foundation </w:t>
      </w:r>
      <w:r w:rsidRPr="00CF6E50">
        <w:rPr>
          <w:rFonts w:eastAsia="Calibri"/>
          <w:kern w:val="28"/>
        </w:rPr>
        <w:t xml:space="preserve">and </w:t>
      </w:r>
      <w:r w:rsidR="00160C3C">
        <w:rPr>
          <w:rFonts w:eastAsia="Calibri"/>
          <w:kern w:val="28"/>
        </w:rPr>
        <w:t>C</w:t>
      </w:r>
      <w:r w:rsidRPr="00CF6E50">
        <w:rPr>
          <w:rFonts w:eastAsia="Calibri"/>
          <w:kern w:val="28"/>
        </w:rPr>
        <w:t xml:space="preserve">ommunity </w:t>
      </w:r>
      <w:r w:rsidR="00160C3C">
        <w:rPr>
          <w:rFonts w:eastAsia="Calibri"/>
          <w:kern w:val="28"/>
        </w:rPr>
        <w:t>I</w:t>
      </w:r>
      <w:r w:rsidR="009242AB">
        <w:rPr>
          <w:rFonts w:eastAsia="Calibri"/>
          <w:kern w:val="28"/>
        </w:rPr>
        <w:t xml:space="preserve">nitiatives </w:t>
      </w:r>
      <w:r w:rsidR="00160C3C">
        <w:rPr>
          <w:rFonts w:eastAsia="Calibri"/>
          <w:kern w:val="28"/>
        </w:rPr>
        <w:t>S</w:t>
      </w:r>
      <w:r w:rsidRPr="00CF6E50">
        <w:rPr>
          <w:rFonts w:eastAsia="Calibri"/>
          <w:kern w:val="28"/>
        </w:rPr>
        <w:t xml:space="preserve">pecialist for </w:t>
      </w:r>
      <w:r w:rsidR="00377DFE" w:rsidRPr="00377DFE">
        <w:rPr>
          <w:rFonts w:eastAsia="Calibri"/>
          <w:color w:val="000000"/>
          <w:kern w:val="28"/>
        </w:rPr>
        <w:t xml:space="preserve">United Way of Greater Greensboro.  </w:t>
      </w:r>
      <w:r w:rsidR="00160C3C">
        <w:rPr>
          <w:rFonts w:eastAsia="Calibri"/>
          <w:color w:val="000000"/>
          <w:kern w:val="28"/>
        </w:rPr>
        <w:t xml:space="preserve">In each of her roles, she has focused on </w:t>
      </w:r>
      <w:r w:rsidR="009E1594">
        <w:rPr>
          <w:rFonts w:eastAsia="Calibri"/>
          <w:color w:val="000000"/>
          <w:kern w:val="28"/>
        </w:rPr>
        <w:t>advancing</w:t>
      </w:r>
      <w:r w:rsidR="00160C3C">
        <w:rPr>
          <w:rFonts w:eastAsia="Calibri"/>
          <w:color w:val="000000"/>
          <w:kern w:val="28"/>
        </w:rPr>
        <w:t xml:space="preserve"> sustainable community </w:t>
      </w:r>
      <w:r w:rsidR="009E1594">
        <w:rPr>
          <w:rFonts w:eastAsia="Calibri"/>
          <w:color w:val="000000"/>
          <w:kern w:val="28"/>
        </w:rPr>
        <w:t>development</w:t>
      </w:r>
      <w:r w:rsidR="00160C3C">
        <w:rPr>
          <w:rFonts w:eastAsia="Calibri"/>
          <w:color w:val="000000"/>
          <w:kern w:val="28"/>
        </w:rPr>
        <w:t xml:space="preserve"> by </w:t>
      </w:r>
      <w:r w:rsidR="009E1594">
        <w:rPr>
          <w:rFonts w:eastAsia="Calibri"/>
          <w:color w:val="000000"/>
          <w:kern w:val="28"/>
        </w:rPr>
        <w:t>cultivati</w:t>
      </w:r>
      <w:r w:rsidR="00160C3C" w:rsidRPr="00160C3C">
        <w:rPr>
          <w:rFonts w:eastAsia="Calibri"/>
          <w:color w:val="000000"/>
          <w:kern w:val="28"/>
        </w:rPr>
        <w:t xml:space="preserve">ng strategic partnerships, </w:t>
      </w:r>
      <w:r w:rsidR="00160C3C">
        <w:rPr>
          <w:rFonts w:eastAsia="Calibri"/>
          <w:color w:val="000000"/>
          <w:kern w:val="28"/>
        </w:rPr>
        <w:t>g</w:t>
      </w:r>
      <w:r w:rsidR="00160C3C" w:rsidRPr="00160C3C">
        <w:rPr>
          <w:rFonts w:eastAsia="Calibri"/>
          <w:color w:val="000000"/>
          <w:kern w:val="28"/>
        </w:rPr>
        <w:t>uid</w:t>
      </w:r>
      <w:r w:rsidR="00160C3C">
        <w:rPr>
          <w:rFonts w:eastAsia="Calibri"/>
          <w:color w:val="000000"/>
          <w:kern w:val="28"/>
        </w:rPr>
        <w:t xml:space="preserve">ing </w:t>
      </w:r>
      <w:r w:rsidR="00160C3C" w:rsidRPr="00160C3C">
        <w:rPr>
          <w:rFonts w:eastAsia="Calibri"/>
          <w:color w:val="000000"/>
          <w:kern w:val="28"/>
        </w:rPr>
        <w:t xml:space="preserve">the mobilization of nonprofit organizations </w:t>
      </w:r>
      <w:r w:rsidR="00022EFA" w:rsidRPr="00160C3C">
        <w:rPr>
          <w:rFonts w:eastAsia="Calibri"/>
          <w:color w:val="000000"/>
          <w:kern w:val="28"/>
        </w:rPr>
        <w:t xml:space="preserve">toward </w:t>
      </w:r>
      <w:r w:rsidR="005304E3">
        <w:rPr>
          <w:rFonts w:eastAsia="Calibri"/>
          <w:color w:val="000000"/>
          <w:kern w:val="28"/>
        </w:rPr>
        <w:t>collective</w:t>
      </w:r>
      <w:r w:rsidR="00022EFA">
        <w:rPr>
          <w:rFonts w:eastAsia="Calibri"/>
          <w:color w:val="000000"/>
          <w:kern w:val="28"/>
        </w:rPr>
        <w:t xml:space="preserve"> impact</w:t>
      </w:r>
      <w:r w:rsidR="00022EFA" w:rsidRPr="00160C3C">
        <w:rPr>
          <w:rFonts w:eastAsia="Calibri"/>
          <w:color w:val="000000"/>
          <w:kern w:val="28"/>
        </w:rPr>
        <w:t xml:space="preserve"> </w:t>
      </w:r>
      <w:r w:rsidR="00160C3C" w:rsidRPr="00160C3C">
        <w:rPr>
          <w:rFonts w:eastAsia="Calibri"/>
          <w:color w:val="000000"/>
          <w:kern w:val="28"/>
        </w:rPr>
        <w:t xml:space="preserve">and </w:t>
      </w:r>
      <w:r w:rsidR="00022EFA">
        <w:rPr>
          <w:rFonts w:eastAsia="Calibri"/>
          <w:color w:val="000000"/>
          <w:kern w:val="28"/>
        </w:rPr>
        <w:t xml:space="preserve">engaging </w:t>
      </w:r>
      <w:r w:rsidR="00160C3C" w:rsidRPr="00160C3C">
        <w:rPr>
          <w:rFonts w:eastAsia="Calibri"/>
          <w:color w:val="000000"/>
          <w:kern w:val="28"/>
        </w:rPr>
        <w:t xml:space="preserve">stakeholders </w:t>
      </w:r>
      <w:r w:rsidR="00022EFA">
        <w:rPr>
          <w:rFonts w:eastAsia="Calibri"/>
          <w:color w:val="000000"/>
          <w:kern w:val="28"/>
        </w:rPr>
        <w:t>in effort</w:t>
      </w:r>
      <w:r w:rsidR="005304E3">
        <w:rPr>
          <w:rFonts w:eastAsia="Calibri"/>
          <w:color w:val="000000"/>
          <w:kern w:val="28"/>
        </w:rPr>
        <w:t>s</w:t>
      </w:r>
      <w:r w:rsidR="00022EFA">
        <w:rPr>
          <w:rFonts w:eastAsia="Calibri"/>
          <w:color w:val="000000"/>
          <w:kern w:val="28"/>
        </w:rPr>
        <w:t xml:space="preserve"> to improve the quality of life for all.</w:t>
      </w:r>
    </w:p>
    <w:p w14:paraId="472BD306" w14:textId="77777777" w:rsidR="00CF6E50" w:rsidRPr="00CF6E50" w:rsidRDefault="00CF6E50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color w:val="000000"/>
          <w:kern w:val="28"/>
        </w:rPr>
      </w:pPr>
    </w:p>
    <w:p w14:paraId="774B7421" w14:textId="77777777" w:rsidR="00217D01" w:rsidRDefault="00377DFE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color w:val="000000"/>
          <w:kern w:val="28"/>
        </w:rPr>
      </w:pPr>
      <w:r w:rsidRPr="00377DFE">
        <w:rPr>
          <w:rFonts w:eastAsia="Calibri"/>
          <w:color w:val="000000"/>
          <w:kern w:val="28"/>
        </w:rPr>
        <w:t>Mrs. Bethea Wall received her baccalaureate from Bennett College in Greensboro, North Carolina</w:t>
      </w:r>
      <w:r w:rsidR="009242AB">
        <w:rPr>
          <w:rFonts w:eastAsia="Calibri"/>
          <w:color w:val="000000"/>
          <w:kern w:val="28"/>
        </w:rPr>
        <w:t>, one of eleven historically black colleges supported by the United Methodist Church</w:t>
      </w:r>
      <w:r w:rsidR="00217D01">
        <w:rPr>
          <w:rFonts w:eastAsia="Calibri"/>
          <w:color w:val="000000"/>
          <w:kern w:val="28"/>
        </w:rPr>
        <w:t xml:space="preserve">.  </w:t>
      </w:r>
    </w:p>
    <w:p w14:paraId="24B305DC" w14:textId="65BB87E4" w:rsidR="00377DFE" w:rsidRDefault="0009005A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color w:val="000000"/>
          <w:kern w:val="28"/>
        </w:rPr>
      </w:pPr>
      <w:r>
        <w:rPr>
          <w:rFonts w:eastAsia="Calibri"/>
          <w:color w:val="000000"/>
          <w:kern w:val="28"/>
        </w:rPr>
        <w:t xml:space="preserve">She </w:t>
      </w:r>
      <w:r w:rsidR="00377DFE" w:rsidRPr="00377DFE">
        <w:rPr>
          <w:rFonts w:eastAsia="Calibri"/>
          <w:color w:val="000000"/>
          <w:kern w:val="28"/>
        </w:rPr>
        <w:t>has a Master</w:t>
      </w:r>
      <w:r w:rsidR="00DA12C1">
        <w:rPr>
          <w:rFonts w:eastAsia="Calibri"/>
          <w:color w:val="000000"/>
          <w:kern w:val="28"/>
        </w:rPr>
        <w:t xml:space="preserve"> of</w:t>
      </w:r>
      <w:r w:rsidR="00377DFE" w:rsidRPr="00377DFE">
        <w:rPr>
          <w:rFonts w:eastAsia="Calibri"/>
          <w:color w:val="000000"/>
          <w:kern w:val="28"/>
        </w:rPr>
        <w:t xml:space="preserve"> </w:t>
      </w:r>
      <w:r w:rsidR="00DA12C1">
        <w:rPr>
          <w:rFonts w:eastAsia="Calibri"/>
          <w:color w:val="000000"/>
          <w:kern w:val="28"/>
        </w:rPr>
        <w:t>P</w:t>
      </w:r>
      <w:r w:rsidR="00377DFE" w:rsidRPr="00377DFE">
        <w:rPr>
          <w:rFonts w:eastAsia="Calibri"/>
          <w:color w:val="000000"/>
          <w:kern w:val="28"/>
        </w:rPr>
        <w:t xml:space="preserve">ublic </w:t>
      </w:r>
      <w:r w:rsidR="00DA12C1">
        <w:rPr>
          <w:rFonts w:eastAsia="Calibri"/>
          <w:color w:val="000000"/>
          <w:kern w:val="28"/>
        </w:rPr>
        <w:t>A</w:t>
      </w:r>
      <w:r w:rsidR="00377DFE" w:rsidRPr="00377DFE">
        <w:rPr>
          <w:rFonts w:eastAsia="Calibri"/>
          <w:color w:val="000000"/>
          <w:kern w:val="28"/>
        </w:rPr>
        <w:t>dministration</w:t>
      </w:r>
      <w:r w:rsidR="00DA12C1">
        <w:rPr>
          <w:rFonts w:eastAsia="Calibri"/>
          <w:color w:val="000000"/>
          <w:kern w:val="28"/>
        </w:rPr>
        <w:t xml:space="preserve"> degree</w:t>
      </w:r>
      <w:r w:rsidR="00377DFE" w:rsidRPr="00377DFE">
        <w:rPr>
          <w:rFonts w:eastAsia="Calibri"/>
          <w:color w:val="000000"/>
          <w:kern w:val="28"/>
        </w:rPr>
        <w:t xml:space="preserve"> with a concentration in </w:t>
      </w:r>
      <w:r w:rsidR="0063238A">
        <w:rPr>
          <w:rFonts w:eastAsia="Calibri"/>
          <w:color w:val="000000"/>
          <w:kern w:val="28"/>
        </w:rPr>
        <w:t>N</w:t>
      </w:r>
      <w:r w:rsidR="00377DFE" w:rsidRPr="00377DFE">
        <w:rPr>
          <w:rFonts w:eastAsia="Calibri"/>
          <w:color w:val="000000"/>
          <w:kern w:val="28"/>
        </w:rPr>
        <w:t>onprofit</w:t>
      </w:r>
      <w:r w:rsidR="0063238A">
        <w:rPr>
          <w:rFonts w:eastAsia="Calibri"/>
          <w:color w:val="000000"/>
          <w:kern w:val="28"/>
        </w:rPr>
        <w:t xml:space="preserve"> M</w:t>
      </w:r>
      <w:r w:rsidR="00377DFE" w:rsidRPr="00377DFE">
        <w:rPr>
          <w:rFonts w:eastAsia="Calibri"/>
          <w:color w:val="000000"/>
          <w:kern w:val="28"/>
        </w:rPr>
        <w:t>anagement from the University of North Carolina at Greensboro</w:t>
      </w:r>
      <w:r w:rsidR="00311934">
        <w:rPr>
          <w:rFonts w:eastAsia="Calibri"/>
          <w:color w:val="000000"/>
          <w:kern w:val="28"/>
        </w:rPr>
        <w:t>;</w:t>
      </w:r>
      <w:r w:rsidR="005154D6">
        <w:rPr>
          <w:rFonts w:eastAsia="Calibri"/>
          <w:color w:val="000000"/>
          <w:kern w:val="28"/>
        </w:rPr>
        <w:t xml:space="preserve"> </w:t>
      </w:r>
      <w:r w:rsidR="00377DFE" w:rsidRPr="00377DFE">
        <w:rPr>
          <w:rFonts w:eastAsia="Calibri"/>
          <w:color w:val="000000"/>
          <w:kern w:val="28"/>
        </w:rPr>
        <w:t>a Nonprofit Management Ce</w:t>
      </w:r>
      <w:r w:rsidR="005154D6">
        <w:rPr>
          <w:rFonts w:eastAsia="Calibri"/>
          <w:color w:val="000000"/>
          <w:kern w:val="28"/>
        </w:rPr>
        <w:t>rtificate from Duke University</w:t>
      </w:r>
      <w:r w:rsidR="002F22A4">
        <w:rPr>
          <w:rFonts w:eastAsia="Calibri"/>
          <w:color w:val="000000"/>
          <w:kern w:val="28"/>
        </w:rPr>
        <w:t>;</w:t>
      </w:r>
      <w:r w:rsidR="005154D6">
        <w:rPr>
          <w:rFonts w:eastAsia="Calibri"/>
          <w:color w:val="000000"/>
          <w:kern w:val="28"/>
        </w:rPr>
        <w:t xml:space="preserve"> Process Management </w:t>
      </w:r>
      <w:r w:rsidR="0055358D">
        <w:rPr>
          <w:rFonts w:eastAsia="Calibri"/>
          <w:color w:val="000000"/>
          <w:kern w:val="28"/>
        </w:rPr>
        <w:t>and Nonprofit Management c</w:t>
      </w:r>
      <w:r w:rsidR="005154D6">
        <w:rPr>
          <w:rFonts w:eastAsia="Calibri"/>
          <w:color w:val="000000"/>
          <w:kern w:val="28"/>
        </w:rPr>
        <w:t>ertificate</w:t>
      </w:r>
      <w:r w:rsidR="0055358D">
        <w:rPr>
          <w:rFonts w:eastAsia="Calibri"/>
          <w:color w:val="000000"/>
          <w:kern w:val="28"/>
        </w:rPr>
        <w:t xml:space="preserve">s </w:t>
      </w:r>
      <w:r w:rsidR="005154D6">
        <w:rPr>
          <w:rFonts w:eastAsia="Calibri"/>
          <w:color w:val="000000"/>
          <w:kern w:val="28"/>
        </w:rPr>
        <w:t>from the University of New Mexico</w:t>
      </w:r>
      <w:r w:rsidR="002F22A4">
        <w:rPr>
          <w:rFonts w:eastAsia="Calibri"/>
          <w:color w:val="000000"/>
          <w:kern w:val="28"/>
        </w:rPr>
        <w:t xml:space="preserve"> and an Executive Certificate in Religious Fundraising from Lake Institute</w:t>
      </w:r>
      <w:r w:rsidR="005154D6">
        <w:rPr>
          <w:rFonts w:eastAsia="Calibri"/>
          <w:color w:val="000000"/>
          <w:kern w:val="28"/>
        </w:rPr>
        <w:t>.</w:t>
      </w:r>
    </w:p>
    <w:p w14:paraId="02F483BF" w14:textId="77777777" w:rsidR="003C1534" w:rsidRDefault="003C1534" w:rsidP="00AE4179">
      <w:pPr>
        <w:widowControl w:val="0"/>
        <w:overflowPunct w:val="0"/>
        <w:autoSpaceDE w:val="0"/>
        <w:autoSpaceDN w:val="0"/>
        <w:adjustRightInd w:val="0"/>
        <w:rPr>
          <w:rFonts w:eastAsia="Calibri"/>
          <w:color w:val="000000"/>
          <w:kern w:val="28"/>
        </w:rPr>
      </w:pPr>
    </w:p>
    <w:p w14:paraId="796EDA0D" w14:textId="58BE9D4D" w:rsidR="00377DFE" w:rsidRPr="00CF6E50" w:rsidRDefault="00377DFE" w:rsidP="00AE4179">
      <w:r w:rsidRPr="00CF6E50">
        <w:t xml:space="preserve">Josefa </w:t>
      </w:r>
      <w:r w:rsidR="00382936">
        <w:t xml:space="preserve">is </w:t>
      </w:r>
      <w:r w:rsidRPr="00CF6E50">
        <w:t>marri</w:t>
      </w:r>
      <w:r w:rsidR="009242AB">
        <w:t xml:space="preserve">ed </w:t>
      </w:r>
      <w:r w:rsidR="00382936">
        <w:t xml:space="preserve">to </w:t>
      </w:r>
      <w:r w:rsidR="009242AB">
        <w:t>her childhood sweetheart</w:t>
      </w:r>
      <w:r w:rsidRPr="00CF6E50">
        <w:t>, B</w:t>
      </w:r>
      <w:r w:rsidR="00CF6E50">
        <w:t>ryon Wa</w:t>
      </w:r>
      <w:r w:rsidR="00D536F2">
        <w:t>ll</w:t>
      </w:r>
      <w:r w:rsidR="003C1534">
        <w:t xml:space="preserve">.  Currently, Bryon is General Manager with </w:t>
      </w:r>
      <w:r w:rsidR="002F22A4">
        <w:t>Brookfield</w:t>
      </w:r>
      <w:r w:rsidR="003C1534">
        <w:t xml:space="preserve"> Properties.</w:t>
      </w:r>
      <w:r w:rsidR="00D536F2">
        <w:t xml:space="preserve"> </w:t>
      </w:r>
    </w:p>
    <w:p w14:paraId="2CB01040" w14:textId="77777777" w:rsidR="00ED3E72" w:rsidRDefault="00ED3E72" w:rsidP="00AE4179"/>
    <w:sectPr w:rsidR="00ED3E72" w:rsidSect="00ED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FE"/>
    <w:rsid w:val="00022EFA"/>
    <w:rsid w:val="0009005A"/>
    <w:rsid w:val="00160C3C"/>
    <w:rsid w:val="00195A8B"/>
    <w:rsid w:val="001B5F98"/>
    <w:rsid w:val="00217D01"/>
    <w:rsid w:val="0027497B"/>
    <w:rsid w:val="002F05F4"/>
    <w:rsid w:val="002F22A4"/>
    <w:rsid w:val="00311934"/>
    <w:rsid w:val="00377DFE"/>
    <w:rsid w:val="00382936"/>
    <w:rsid w:val="00396033"/>
    <w:rsid w:val="003C1534"/>
    <w:rsid w:val="004E11B2"/>
    <w:rsid w:val="004E1F21"/>
    <w:rsid w:val="005154D6"/>
    <w:rsid w:val="005304E3"/>
    <w:rsid w:val="0053135B"/>
    <w:rsid w:val="0055358D"/>
    <w:rsid w:val="0063238A"/>
    <w:rsid w:val="0063792A"/>
    <w:rsid w:val="006A04F3"/>
    <w:rsid w:val="00713D5D"/>
    <w:rsid w:val="007A0300"/>
    <w:rsid w:val="00846117"/>
    <w:rsid w:val="00887AA7"/>
    <w:rsid w:val="009242AB"/>
    <w:rsid w:val="009E1594"/>
    <w:rsid w:val="009F0C7C"/>
    <w:rsid w:val="00A8467E"/>
    <w:rsid w:val="00AE4179"/>
    <w:rsid w:val="00AE76E3"/>
    <w:rsid w:val="00C179CD"/>
    <w:rsid w:val="00CF6E50"/>
    <w:rsid w:val="00D536F2"/>
    <w:rsid w:val="00D61D5B"/>
    <w:rsid w:val="00DA12C1"/>
    <w:rsid w:val="00ED3E72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CB98"/>
  <w15:docId w15:val="{33AA9EE3-2E64-403C-B2EE-24CCE3A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E Bethea Wall</dc:creator>
  <cp:lastModifiedBy>Josefa Bethea Wall</cp:lastModifiedBy>
  <cp:revision>3</cp:revision>
  <dcterms:created xsi:type="dcterms:W3CDTF">2020-02-28T21:57:00Z</dcterms:created>
  <dcterms:modified xsi:type="dcterms:W3CDTF">2021-08-07T16:12:00Z</dcterms:modified>
</cp:coreProperties>
</file>